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A5" w:rsidRPr="00DE144D" w:rsidRDefault="00C131A5" w:rsidP="00C131A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144D">
        <w:rPr>
          <w:rFonts w:ascii="Times New Roman" w:hAnsi="Times New Roman" w:cs="Times New Roman"/>
          <w:sz w:val="28"/>
          <w:szCs w:val="28"/>
        </w:rPr>
        <w:t>УТВЕРЖДАЮ:</w:t>
      </w:r>
    </w:p>
    <w:p w:rsidR="00C131A5" w:rsidRPr="00DE144D" w:rsidRDefault="00C131A5" w:rsidP="00C131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44D">
        <w:rPr>
          <w:rFonts w:ascii="Times New Roman" w:hAnsi="Times New Roman" w:cs="Times New Roman"/>
          <w:sz w:val="28"/>
          <w:szCs w:val="28"/>
        </w:rPr>
        <w:t xml:space="preserve">Директор КГКП «Детский сад – </w:t>
      </w:r>
    </w:p>
    <w:p w:rsidR="00C131A5" w:rsidRDefault="00C131A5" w:rsidP="00C13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я</w:t>
      </w:r>
      <w:r w:rsidRPr="00DE144D">
        <w:rPr>
          <w:rFonts w:ascii="Times New Roman" w:hAnsi="Times New Roman" w:cs="Times New Roman"/>
          <w:sz w:val="28"/>
          <w:szCs w:val="28"/>
        </w:rPr>
        <w:t xml:space="preserve">сли </w:t>
      </w:r>
      <w:r w:rsidR="001A35AA">
        <w:rPr>
          <w:rFonts w:ascii="Times New Roman" w:hAnsi="Times New Roman" w:cs="Times New Roman"/>
          <w:sz w:val="28"/>
          <w:szCs w:val="28"/>
        </w:rPr>
        <w:t>№ 46 «Огонёк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31A5" w:rsidRDefault="00C131A5" w:rsidP="00C131A5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отдела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1A5" w:rsidRDefault="00C131A5" w:rsidP="00C131A5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городу Усть-Каменогорску </w:t>
      </w:r>
    </w:p>
    <w:p w:rsidR="00C131A5" w:rsidRDefault="00354FB1" w:rsidP="00C131A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bookmarkStart w:id="0" w:name="_GoBack"/>
      <w:bookmarkEnd w:id="0"/>
      <w:r w:rsidR="00C131A5">
        <w:rPr>
          <w:rFonts w:ascii="Times New Roman" w:hAnsi="Times New Roman" w:cs="Times New Roman"/>
          <w:sz w:val="28"/>
          <w:szCs w:val="28"/>
        </w:rPr>
        <w:t xml:space="preserve"> ВКО</w:t>
      </w:r>
    </w:p>
    <w:p w:rsidR="00C131A5" w:rsidRDefault="00C131A5" w:rsidP="00C131A5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="001A35AA">
        <w:rPr>
          <w:rFonts w:ascii="Times New Roman" w:hAnsi="Times New Roman" w:cs="Times New Roman"/>
          <w:sz w:val="28"/>
          <w:szCs w:val="28"/>
        </w:rPr>
        <w:t>Федотова О.И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35AA" w:rsidRDefault="001A35AA" w:rsidP="00C13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A5" w:rsidRDefault="00C131A5" w:rsidP="00C13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2A8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1A35AA">
        <w:rPr>
          <w:rFonts w:ascii="Times New Roman" w:hAnsi="Times New Roman" w:cs="Times New Roman"/>
          <w:b/>
          <w:sz w:val="28"/>
          <w:szCs w:val="28"/>
        </w:rPr>
        <w:t>психолого-</w:t>
      </w:r>
      <w:r w:rsidRPr="002262A8">
        <w:rPr>
          <w:rFonts w:ascii="Times New Roman" w:hAnsi="Times New Roman" w:cs="Times New Roman"/>
          <w:b/>
          <w:sz w:val="28"/>
          <w:szCs w:val="28"/>
        </w:rPr>
        <w:t>логопедического сопровождения детей с особыми образо</w:t>
      </w:r>
      <w:r w:rsidR="001A35AA">
        <w:rPr>
          <w:rFonts w:ascii="Times New Roman" w:hAnsi="Times New Roman" w:cs="Times New Roman"/>
          <w:b/>
          <w:sz w:val="28"/>
          <w:szCs w:val="28"/>
        </w:rPr>
        <w:t>вательными потребностями на 2022 – 2023</w:t>
      </w:r>
      <w:r w:rsidRPr="002262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131A5" w:rsidRDefault="00C131A5" w:rsidP="00C131A5">
      <w:pPr>
        <w:rPr>
          <w:rFonts w:ascii="Times New Roman" w:hAnsi="Times New Roman" w:cs="Times New Roman"/>
          <w:sz w:val="28"/>
          <w:szCs w:val="28"/>
        </w:rPr>
      </w:pPr>
      <w:r w:rsidRPr="00DE144D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эффективного комплексного сопровождения  обучающихся с целью коррекции и профилактики речевых нарушений на основе системно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475"/>
        <w:gridCol w:w="4769"/>
        <w:gridCol w:w="1794"/>
      </w:tblGrid>
      <w:tr w:rsidR="00C131A5" w:rsidTr="00033A34">
        <w:tc>
          <w:tcPr>
            <w:tcW w:w="533" w:type="dxa"/>
          </w:tcPr>
          <w:p w:rsidR="00C131A5" w:rsidRDefault="00C131A5" w:rsidP="0003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5" w:type="dxa"/>
          </w:tcPr>
          <w:p w:rsidR="00C131A5" w:rsidRDefault="00C131A5" w:rsidP="0003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4769" w:type="dxa"/>
          </w:tcPr>
          <w:p w:rsidR="00C131A5" w:rsidRDefault="00C131A5" w:rsidP="0003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 работы</w:t>
            </w:r>
          </w:p>
        </w:tc>
        <w:tc>
          <w:tcPr>
            <w:tcW w:w="1794" w:type="dxa"/>
          </w:tcPr>
          <w:p w:rsidR="00C131A5" w:rsidRDefault="00C131A5" w:rsidP="0003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131A5" w:rsidTr="00033A34">
        <w:tc>
          <w:tcPr>
            <w:tcW w:w="533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75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Диагностическое </w:t>
            </w:r>
          </w:p>
        </w:tc>
        <w:tc>
          <w:tcPr>
            <w:tcW w:w="4769" w:type="dxa"/>
          </w:tcPr>
          <w:p w:rsidR="00C131A5" w:rsidRDefault="00C131A5" w:rsidP="001A3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выявление воспитанников с </w:t>
            </w:r>
            <w:r w:rsidR="001A35AA">
              <w:rPr>
                <w:rFonts w:ascii="Times New Roman" w:hAnsi="Times New Roman" w:cs="Times New Roman"/>
                <w:sz w:val="28"/>
                <w:szCs w:val="28"/>
              </w:rPr>
              <w:t xml:space="preserve">ООП  </w:t>
            </w:r>
          </w:p>
        </w:tc>
        <w:tc>
          <w:tcPr>
            <w:tcW w:w="1794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C131A5" w:rsidTr="00033A34">
        <w:tc>
          <w:tcPr>
            <w:tcW w:w="533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структур</w:t>
            </w:r>
            <w:r w:rsidR="001A35AA">
              <w:rPr>
                <w:rFonts w:ascii="Times New Roman" w:hAnsi="Times New Roman" w:cs="Times New Roman"/>
                <w:sz w:val="28"/>
                <w:szCs w:val="28"/>
              </w:rPr>
              <w:t xml:space="preserve">ы и степени выраженности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нарушений.</w:t>
            </w:r>
          </w:p>
        </w:tc>
        <w:tc>
          <w:tcPr>
            <w:tcW w:w="1794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1A5" w:rsidTr="00033A34">
        <w:tc>
          <w:tcPr>
            <w:tcW w:w="533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75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Коррекционное </w:t>
            </w:r>
          </w:p>
        </w:tc>
        <w:tc>
          <w:tcPr>
            <w:tcW w:w="4769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индивидуальной программы сопровождения. Планирование соответствующей коррекционной работы. </w:t>
            </w:r>
          </w:p>
        </w:tc>
        <w:tc>
          <w:tcPr>
            <w:tcW w:w="1794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</w:tr>
      <w:tr w:rsidR="00C131A5" w:rsidTr="00033A34">
        <w:tc>
          <w:tcPr>
            <w:tcW w:w="533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</w:t>
            </w:r>
            <w:r w:rsidR="001A35AA">
              <w:rPr>
                <w:rFonts w:ascii="Times New Roman" w:hAnsi="Times New Roman" w:cs="Times New Roman"/>
                <w:sz w:val="28"/>
                <w:szCs w:val="28"/>
              </w:rPr>
              <w:t xml:space="preserve">благоприятных для коррекции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воспитанников. </w:t>
            </w:r>
          </w:p>
        </w:tc>
        <w:tc>
          <w:tcPr>
            <w:tcW w:w="1794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1A5" w:rsidTr="00033A34">
        <w:tc>
          <w:tcPr>
            <w:tcW w:w="533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нарушений в развитии эмоционально-личностной сферы (релаксационные упражнения для мимики лица, артикуляционная гимнастика; коррекция недостатков лексико-грамматического стоя речи).</w:t>
            </w:r>
          </w:p>
        </w:tc>
        <w:tc>
          <w:tcPr>
            <w:tcW w:w="1794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</w:tr>
      <w:tr w:rsidR="00C131A5" w:rsidTr="00033A34">
        <w:tc>
          <w:tcPr>
            <w:tcW w:w="533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75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Консультационное </w:t>
            </w:r>
          </w:p>
        </w:tc>
        <w:tc>
          <w:tcPr>
            <w:tcW w:w="4769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участниками образовательного процесса целенаправленной и си</w:t>
            </w:r>
            <w:r w:rsidR="001A35AA">
              <w:rPr>
                <w:rFonts w:ascii="Times New Roman" w:hAnsi="Times New Roman" w:cs="Times New Roman"/>
                <w:sz w:val="28"/>
                <w:szCs w:val="28"/>
              </w:rPr>
              <w:t xml:space="preserve">стематической работы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детей, необходимой коррекции, фиксированию речевых и неречевых реакций, анализу характера взаимодействий.  </w:t>
            </w:r>
          </w:p>
        </w:tc>
        <w:tc>
          <w:tcPr>
            <w:tcW w:w="1794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C131A5" w:rsidTr="00033A34">
        <w:tc>
          <w:tcPr>
            <w:tcW w:w="533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Систематические консультации для родителей. Оказание действенной консультативной помощи педагог</w:t>
            </w:r>
            <w:r w:rsidR="001A35AA">
              <w:rPr>
                <w:rFonts w:ascii="Times New Roman" w:hAnsi="Times New Roman" w:cs="Times New Roman"/>
                <w:sz w:val="28"/>
                <w:szCs w:val="28"/>
              </w:rPr>
              <w:t>ам по обучению детей с 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94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C131A5" w:rsidTr="00033A34">
        <w:tc>
          <w:tcPr>
            <w:tcW w:w="533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75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Просветительское </w:t>
            </w:r>
          </w:p>
        </w:tc>
        <w:tc>
          <w:tcPr>
            <w:tcW w:w="4769" w:type="dxa"/>
          </w:tcPr>
          <w:p w:rsidR="00C131A5" w:rsidRDefault="001A35AA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C131A5">
              <w:rPr>
                <w:rFonts w:ascii="Times New Roman" w:hAnsi="Times New Roman" w:cs="Times New Roman"/>
                <w:sz w:val="28"/>
                <w:szCs w:val="28"/>
              </w:rPr>
              <w:t xml:space="preserve">кабинета </w:t>
            </w:r>
            <w:proofErr w:type="spellStart"/>
            <w:r w:rsidR="00C131A5">
              <w:rPr>
                <w:rFonts w:ascii="Times New Roman" w:hAnsi="Times New Roman" w:cs="Times New Roman"/>
                <w:sz w:val="28"/>
                <w:szCs w:val="28"/>
              </w:rPr>
              <w:t>иновационно</w:t>
            </w:r>
            <w:proofErr w:type="spellEnd"/>
            <w:r w:rsidR="00C131A5">
              <w:rPr>
                <w:rFonts w:ascii="Times New Roman" w:hAnsi="Times New Roman" w:cs="Times New Roman"/>
                <w:sz w:val="28"/>
                <w:szCs w:val="28"/>
              </w:rPr>
              <w:t xml:space="preserve"> – коррекционной методической литературой. </w:t>
            </w:r>
          </w:p>
        </w:tc>
        <w:tc>
          <w:tcPr>
            <w:tcW w:w="1794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31A5" w:rsidTr="00033A34">
        <w:tc>
          <w:tcPr>
            <w:tcW w:w="533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C131A5" w:rsidRDefault="001A35AA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</w:t>
            </w:r>
            <w:r w:rsidR="00C131A5">
              <w:rPr>
                <w:rFonts w:ascii="Times New Roman" w:hAnsi="Times New Roman" w:cs="Times New Roman"/>
                <w:sz w:val="28"/>
                <w:szCs w:val="28"/>
              </w:rPr>
              <w:t>кабинета пособиями, развивающими играми и т.д.</w:t>
            </w:r>
          </w:p>
        </w:tc>
        <w:tc>
          <w:tcPr>
            <w:tcW w:w="1794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1A5" w:rsidTr="00033A34">
        <w:tc>
          <w:tcPr>
            <w:tcW w:w="533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стендов. Выпуск памяток, информационных листов. </w:t>
            </w:r>
          </w:p>
        </w:tc>
        <w:tc>
          <w:tcPr>
            <w:tcW w:w="1794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1A5" w:rsidTr="00033A34">
        <w:tc>
          <w:tcPr>
            <w:tcW w:w="533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75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Развивающее  </w:t>
            </w:r>
          </w:p>
        </w:tc>
        <w:tc>
          <w:tcPr>
            <w:tcW w:w="4769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движений сенсомоторного развития: развитие ТМР кистей пальцев рук; развитие артикуляционной моторики.</w:t>
            </w:r>
          </w:p>
        </w:tc>
        <w:tc>
          <w:tcPr>
            <w:tcW w:w="1794" w:type="dxa"/>
            <w:vMerge w:val="restart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C131A5" w:rsidTr="00033A34">
        <w:tc>
          <w:tcPr>
            <w:tcW w:w="533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отдельных функций психической деятельности: развитие зрительного восприятия и узнавания, зрительной памяти и внимания, слухового внимания и памяти, различных видов мышления, пространственных представлений ориентаций.</w:t>
            </w:r>
          </w:p>
        </w:tc>
        <w:tc>
          <w:tcPr>
            <w:tcW w:w="1794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1A5" w:rsidTr="00033A34">
        <w:tc>
          <w:tcPr>
            <w:tcW w:w="533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речи: артикуляционной моторики, речевого дыхания; постановка и автоматизация дефектных звуков. </w:t>
            </w:r>
          </w:p>
        </w:tc>
        <w:tc>
          <w:tcPr>
            <w:tcW w:w="1794" w:type="dxa"/>
            <w:vMerge/>
          </w:tcPr>
          <w:p w:rsidR="00C131A5" w:rsidRDefault="00C131A5" w:rsidP="00033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1A5" w:rsidRDefault="00C131A5" w:rsidP="00C131A5">
      <w:pPr>
        <w:rPr>
          <w:rFonts w:ascii="Times New Roman" w:hAnsi="Times New Roman" w:cs="Times New Roman"/>
          <w:sz w:val="28"/>
          <w:szCs w:val="28"/>
        </w:rPr>
      </w:pPr>
    </w:p>
    <w:p w:rsidR="00C131A5" w:rsidRDefault="00C131A5" w:rsidP="00C131A5">
      <w:pPr>
        <w:rPr>
          <w:rFonts w:ascii="Times New Roman" w:hAnsi="Times New Roman" w:cs="Times New Roman"/>
          <w:sz w:val="28"/>
          <w:szCs w:val="28"/>
        </w:rPr>
      </w:pPr>
    </w:p>
    <w:p w:rsidR="00C131A5" w:rsidRDefault="00C131A5" w:rsidP="00C131A5">
      <w:pPr>
        <w:rPr>
          <w:rFonts w:ascii="Times New Roman" w:hAnsi="Times New Roman" w:cs="Times New Roman"/>
          <w:sz w:val="28"/>
          <w:szCs w:val="28"/>
        </w:rPr>
      </w:pPr>
    </w:p>
    <w:p w:rsidR="00C131A5" w:rsidRDefault="00354FB1" w:rsidP="00C13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9.95pt;margin-top:17.15pt;width:141.75pt;height:0;z-index:251661312" o:connectortype="straight"/>
        </w:pict>
      </w:r>
      <w:r w:rsidR="001A35AA">
        <w:rPr>
          <w:rFonts w:ascii="Times New Roman" w:hAnsi="Times New Roman" w:cs="Times New Roman"/>
          <w:sz w:val="28"/>
          <w:szCs w:val="28"/>
        </w:rPr>
        <w:t xml:space="preserve"> Психолог-логопед    </w:t>
      </w:r>
      <w:r w:rsidR="001A35AA">
        <w:rPr>
          <w:rFonts w:ascii="Times New Roman" w:hAnsi="Times New Roman" w:cs="Times New Roman"/>
          <w:sz w:val="28"/>
          <w:szCs w:val="28"/>
        </w:rPr>
        <w:tab/>
      </w:r>
      <w:r w:rsidR="001A35AA">
        <w:rPr>
          <w:rFonts w:ascii="Times New Roman" w:hAnsi="Times New Roman" w:cs="Times New Roman"/>
          <w:sz w:val="28"/>
          <w:szCs w:val="28"/>
        </w:rPr>
        <w:tab/>
      </w:r>
      <w:r w:rsidR="001A35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A35AA">
        <w:rPr>
          <w:rFonts w:ascii="Times New Roman" w:hAnsi="Times New Roman" w:cs="Times New Roman"/>
          <w:sz w:val="28"/>
          <w:szCs w:val="28"/>
        </w:rPr>
        <w:tab/>
      </w:r>
      <w:r w:rsidR="001A35AA">
        <w:rPr>
          <w:rFonts w:ascii="Times New Roman" w:hAnsi="Times New Roman" w:cs="Times New Roman"/>
          <w:sz w:val="28"/>
          <w:szCs w:val="28"/>
        </w:rPr>
        <w:tab/>
      </w:r>
      <w:r w:rsidR="001A35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A35AA">
        <w:rPr>
          <w:rFonts w:ascii="Times New Roman" w:hAnsi="Times New Roman" w:cs="Times New Roman"/>
          <w:sz w:val="28"/>
          <w:szCs w:val="28"/>
        </w:rPr>
        <w:t>Фибих</w:t>
      </w:r>
      <w:proofErr w:type="spellEnd"/>
      <w:r w:rsidR="001A35AA">
        <w:rPr>
          <w:rFonts w:ascii="Times New Roman" w:hAnsi="Times New Roman" w:cs="Times New Roman"/>
          <w:sz w:val="28"/>
          <w:szCs w:val="28"/>
        </w:rPr>
        <w:t xml:space="preserve">  Т</w:t>
      </w:r>
      <w:r w:rsidR="00C131A5">
        <w:rPr>
          <w:rFonts w:ascii="Times New Roman" w:hAnsi="Times New Roman" w:cs="Times New Roman"/>
          <w:sz w:val="28"/>
          <w:szCs w:val="28"/>
        </w:rPr>
        <w:t>.А.</w:t>
      </w:r>
    </w:p>
    <w:p w:rsidR="00C131A5" w:rsidRDefault="00C131A5" w:rsidP="00C131A5">
      <w:pPr>
        <w:rPr>
          <w:rFonts w:ascii="Times New Roman" w:hAnsi="Times New Roman" w:cs="Times New Roman"/>
          <w:sz w:val="28"/>
          <w:szCs w:val="28"/>
        </w:rPr>
      </w:pPr>
    </w:p>
    <w:p w:rsidR="004524CA" w:rsidRDefault="004524CA"/>
    <w:sectPr w:rsidR="004524CA" w:rsidSect="0045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131A5"/>
    <w:rsid w:val="000A46A3"/>
    <w:rsid w:val="001A35AA"/>
    <w:rsid w:val="00354FB1"/>
    <w:rsid w:val="004524CA"/>
    <w:rsid w:val="00594407"/>
    <w:rsid w:val="00C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1994</Characters>
  <Application>Microsoft Office Word</Application>
  <DocSecurity>0</DocSecurity>
  <Lines>16</Lines>
  <Paragraphs>4</Paragraphs>
  <ScaleCrop>false</ScaleCrop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2007-12-31T18:59:00Z</dcterms:created>
  <dcterms:modified xsi:type="dcterms:W3CDTF">2023-06-28T02:59:00Z</dcterms:modified>
</cp:coreProperties>
</file>